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025" w:rsidRPr="009A48EE" w:rsidRDefault="009D0F1A">
      <w:pPr>
        <w:pStyle w:val="Heading2"/>
        <w:rPr>
          <w:rFonts w:ascii="Bradley Hand ITC" w:hAnsi="Bradley Hand ITC"/>
          <w:sz w:val="48"/>
        </w:rPr>
      </w:pPr>
      <w:r>
        <w:rPr>
          <w:rFonts w:ascii="Bradley Hand ITC" w:hAnsi="Bradley Hand ITC"/>
          <w:sz w:val="48"/>
        </w:rPr>
        <w:t>Algebra 2</w:t>
      </w:r>
      <w:r w:rsidR="006B09ED">
        <w:rPr>
          <w:rFonts w:ascii="Bradley Hand ITC" w:hAnsi="Bradley Hand ITC"/>
          <w:sz w:val="48"/>
        </w:rPr>
        <w:t xml:space="preserve"> CP</w:t>
      </w:r>
      <w:r w:rsidR="002C2D6E">
        <w:rPr>
          <w:rFonts w:ascii="Bradley Hand ITC" w:hAnsi="Bradley Hand ITC"/>
          <w:sz w:val="48"/>
        </w:rPr>
        <w:t xml:space="preserve"> (90)</w:t>
      </w:r>
    </w:p>
    <w:p w:rsidR="00A03025" w:rsidRPr="009A48EE" w:rsidRDefault="00A03025">
      <w:pPr>
        <w:pStyle w:val="Heading2"/>
        <w:rPr>
          <w:rFonts w:ascii="Bradley Hand ITC" w:hAnsi="Bradley Hand ITC"/>
        </w:rPr>
      </w:pPr>
      <w:r w:rsidRPr="009A48EE">
        <w:rPr>
          <w:rFonts w:ascii="Bradley Hand ITC" w:hAnsi="Bradley Hand ITC"/>
        </w:rPr>
        <w:t xml:space="preserve">COURSE SYLLABUS </w:t>
      </w:r>
    </w:p>
    <w:p w:rsidR="00A03025" w:rsidRPr="009A48EE" w:rsidRDefault="00A6784B">
      <w:pPr>
        <w:pStyle w:val="Heading2"/>
        <w:rPr>
          <w:rFonts w:ascii="Bradley Hand ITC" w:hAnsi="Bradley Hand ITC"/>
          <w:sz w:val="36"/>
        </w:rPr>
      </w:pPr>
      <w:r>
        <w:rPr>
          <w:rFonts w:ascii="Bradley Hand ITC" w:hAnsi="Bradley Hand ITC"/>
          <w:sz w:val="36"/>
        </w:rPr>
        <w:t>Second</w:t>
      </w:r>
      <w:r w:rsidR="00A03025" w:rsidRPr="009A48EE">
        <w:rPr>
          <w:rFonts w:ascii="Bradley Hand ITC" w:hAnsi="Bradley Hand ITC"/>
          <w:sz w:val="36"/>
        </w:rPr>
        <w:t xml:space="preserve"> SEMESTER</w:t>
      </w:r>
    </w:p>
    <w:p w:rsidR="00A03025" w:rsidRPr="009A48EE" w:rsidRDefault="00A03025">
      <w:pPr>
        <w:pStyle w:val="Heading3"/>
        <w:rPr>
          <w:rFonts w:ascii="Bradley Hand ITC" w:hAnsi="Bradley Hand ITC"/>
        </w:rPr>
      </w:pPr>
      <w:r w:rsidRPr="009A48EE">
        <w:rPr>
          <w:rFonts w:ascii="Bradley Hand ITC" w:hAnsi="Bradley Hand ITC"/>
        </w:rPr>
        <w:t>Mr. O’Donnell</w:t>
      </w:r>
    </w:p>
    <w:p w:rsidR="00A03025" w:rsidRDefault="00A6784B">
      <w:pPr>
        <w:jc w:val="center"/>
        <w:rPr>
          <w:rFonts w:ascii="Alleycat ICG" w:hAnsi="Alleycat ICG"/>
          <w:b/>
          <w:sz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8pt;margin-top:14.65pt;width:133.2pt;height:105.15pt;z-index:251657728" o:allowincell="f">
            <v:imagedata r:id="rId4" o:title=""/>
            <w10:wrap type="topAndBottom"/>
          </v:shape>
          <o:OLEObject Type="Embed" ProgID="MS_ClipArt_Gallery" ShapeID="_x0000_s1027" DrawAspect="Content" ObjectID="_1596606386" r:id="rId5"/>
        </w:object>
      </w:r>
    </w:p>
    <w:p w:rsidR="00A03025" w:rsidRDefault="00A03025">
      <w:pPr>
        <w:rPr>
          <w:noProof/>
        </w:rPr>
      </w:pPr>
    </w:p>
    <w:p w:rsidR="00A03025" w:rsidRDefault="00A03025">
      <w:pPr>
        <w:rPr>
          <w:noProof/>
        </w:rPr>
      </w:pPr>
    </w:p>
    <w:p w:rsidR="00A03025" w:rsidRDefault="00A03025">
      <w:pPr>
        <w:rPr>
          <w:noProof/>
        </w:rPr>
      </w:pPr>
    </w:p>
    <w:p w:rsidR="00A57D4B" w:rsidRDefault="00A57D4B" w:rsidP="00A57D4B">
      <w:pPr>
        <w:pStyle w:val="BodyText"/>
        <w:jc w:val="center"/>
        <w:rPr>
          <w:sz w:val="24"/>
          <w:szCs w:val="24"/>
        </w:rPr>
      </w:pPr>
      <w:r>
        <w:rPr>
          <w:sz w:val="24"/>
          <w:szCs w:val="24"/>
        </w:rPr>
        <w:t xml:space="preserve">Room </w:t>
      </w:r>
      <w:r w:rsidR="00072D3C">
        <w:rPr>
          <w:sz w:val="24"/>
          <w:szCs w:val="24"/>
        </w:rPr>
        <w:t>B227</w:t>
      </w:r>
    </w:p>
    <w:p w:rsidR="00DD3F37" w:rsidRDefault="00A6784B" w:rsidP="00A57D4B">
      <w:pPr>
        <w:pStyle w:val="BodyText"/>
        <w:jc w:val="center"/>
        <w:rPr>
          <w:sz w:val="24"/>
          <w:szCs w:val="24"/>
        </w:rPr>
      </w:pPr>
      <w:hyperlink r:id="rId6" w:history="1">
        <w:r w:rsidR="00DD3F37" w:rsidRPr="00073080">
          <w:rPr>
            <w:rStyle w:val="Hyperlink"/>
            <w:sz w:val="24"/>
            <w:szCs w:val="24"/>
          </w:rPr>
          <w:t>dodonnell@sharylandisd.org</w:t>
        </w:r>
      </w:hyperlink>
    </w:p>
    <w:p w:rsidR="006978C0" w:rsidRDefault="00D46E3B" w:rsidP="00A57D4B">
      <w:pPr>
        <w:pStyle w:val="BodyText"/>
        <w:jc w:val="center"/>
        <w:rPr>
          <w:sz w:val="24"/>
          <w:szCs w:val="24"/>
        </w:rPr>
      </w:pPr>
      <w:r>
        <w:rPr>
          <w:sz w:val="24"/>
          <w:szCs w:val="24"/>
        </w:rPr>
        <w:t>P</w:t>
      </w:r>
      <w:r w:rsidR="00A03025" w:rsidRPr="00046DB2">
        <w:rPr>
          <w:sz w:val="24"/>
          <w:szCs w:val="24"/>
        </w:rPr>
        <w:t>hone</w:t>
      </w:r>
      <w:r>
        <w:rPr>
          <w:sz w:val="24"/>
          <w:szCs w:val="24"/>
        </w:rPr>
        <w:t xml:space="preserve">:  </w:t>
      </w:r>
      <w:r w:rsidR="00072D3C">
        <w:rPr>
          <w:sz w:val="24"/>
          <w:szCs w:val="24"/>
        </w:rPr>
        <w:t>271-1600</w:t>
      </w:r>
      <w:r w:rsidR="009A48EE" w:rsidRPr="00046DB2">
        <w:rPr>
          <w:sz w:val="24"/>
          <w:szCs w:val="24"/>
        </w:rPr>
        <w:t xml:space="preserve"> </w:t>
      </w:r>
      <w:r w:rsidR="00A57D4B" w:rsidRPr="008D40D6">
        <w:rPr>
          <w:sz w:val="24"/>
          <w:szCs w:val="24"/>
        </w:rPr>
        <w:t>x</w:t>
      </w:r>
      <w:r w:rsidR="008D40D6">
        <w:rPr>
          <w:sz w:val="24"/>
          <w:szCs w:val="24"/>
        </w:rPr>
        <w:t>4159</w:t>
      </w:r>
      <w:r w:rsidR="00072D3C" w:rsidRPr="008D40D6">
        <w:rPr>
          <w:sz w:val="24"/>
          <w:szCs w:val="24"/>
        </w:rPr>
        <w:t xml:space="preserve">    </w:t>
      </w:r>
      <w:r w:rsidR="00A03025" w:rsidRPr="008D40D6">
        <w:rPr>
          <w:sz w:val="24"/>
          <w:szCs w:val="24"/>
        </w:rPr>
        <w:t>.</w:t>
      </w:r>
      <w:r w:rsidR="006906BF" w:rsidRPr="00046DB2">
        <w:rPr>
          <w:sz w:val="24"/>
          <w:szCs w:val="24"/>
        </w:rPr>
        <w:t xml:space="preserve"> </w:t>
      </w:r>
      <w:r>
        <w:rPr>
          <w:sz w:val="24"/>
          <w:szCs w:val="24"/>
        </w:rPr>
        <w:t>C</w:t>
      </w:r>
      <w:r w:rsidR="006906BF" w:rsidRPr="00046DB2">
        <w:rPr>
          <w:sz w:val="24"/>
          <w:szCs w:val="24"/>
        </w:rPr>
        <w:t>onference</w:t>
      </w:r>
      <w:r>
        <w:rPr>
          <w:sz w:val="24"/>
          <w:szCs w:val="24"/>
        </w:rPr>
        <w:t xml:space="preserve">:  </w:t>
      </w:r>
      <w:bookmarkStart w:id="0" w:name="_MON_1375457229"/>
      <w:bookmarkStart w:id="1" w:name="_MON_1375457782"/>
      <w:bookmarkStart w:id="2" w:name="_MON_1375454055"/>
      <w:bookmarkStart w:id="3" w:name="_MON_1393993979"/>
      <w:bookmarkStart w:id="4" w:name="_MON_1393992316"/>
      <w:bookmarkStart w:id="5" w:name="_MON_1393998332"/>
      <w:bookmarkStart w:id="6" w:name="_MON_1393998729"/>
      <w:bookmarkStart w:id="7" w:name="_MON_1393998850"/>
      <w:bookmarkStart w:id="8" w:name="_MON_1393999693"/>
      <w:bookmarkStart w:id="9" w:name="_MON_1393992623"/>
      <w:bookmarkStart w:id="10" w:name="_MON_1394007603"/>
      <w:bookmarkStart w:id="11" w:name="_MON_1393992702"/>
      <w:bookmarkStart w:id="12" w:name="_MON_1394007774"/>
      <w:bookmarkStart w:id="13" w:name="_MON_1394008062"/>
      <w:bookmarkStart w:id="14" w:name="_MON_1393992794"/>
      <w:bookmarkStart w:id="15" w:name="_MON_1407393895"/>
      <w:bookmarkStart w:id="16" w:name="_MON_1407394578"/>
      <w:bookmarkStart w:id="17" w:name="_MON_1407394897"/>
      <w:bookmarkStart w:id="18" w:name="_MON_1407395695"/>
      <w:bookmarkStart w:id="19" w:name="_MON_1407395757"/>
      <w:bookmarkStart w:id="20" w:name="_MON_1393993223"/>
      <w:bookmarkStart w:id="21" w:name="_MON_1407644681"/>
      <w:bookmarkStart w:id="22" w:name="_MON_1407646824"/>
      <w:bookmarkStart w:id="23" w:name="_MON_1393993280"/>
      <w:bookmarkStart w:id="24" w:name="_MON_14076553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6784B">
        <w:rPr>
          <w:sz w:val="24"/>
          <w:szCs w:val="24"/>
        </w:rPr>
        <w:t>8:00-9:30</w:t>
      </w:r>
    </w:p>
    <w:p w:rsidR="006978C0" w:rsidRDefault="006978C0" w:rsidP="00A57D4B">
      <w:pPr>
        <w:pStyle w:val="BodyText"/>
        <w:jc w:val="center"/>
        <w:rPr>
          <w:sz w:val="24"/>
          <w:szCs w:val="24"/>
        </w:rPr>
      </w:pPr>
    </w:p>
    <w:p w:rsidR="006978C0" w:rsidRDefault="006978C0" w:rsidP="006978C0">
      <w:pPr>
        <w:pStyle w:val="BodyText"/>
        <w:rPr>
          <w:sz w:val="24"/>
          <w:szCs w:val="24"/>
        </w:rPr>
      </w:pPr>
      <w:r>
        <w:rPr>
          <w:sz w:val="24"/>
          <w:szCs w:val="24"/>
        </w:rPr>
        <w:t xml:space="preserve">Tutoring: every morning </w:t>
      </w:r>
      <w:r w:rsidR="00C471FC">
        <w:rPr>
          <w:sz w:val="24"/>
          <w:szCs w:val="24"/>
        </w:rPr>
        <w:t>7</w:t>
      </w:r>
      <w:r>
        <w:rPr>
          <w:sz w:val="24"/>
          <w:szCs w:val="24"/>
        </w:rPr>
        <w:t>:</w:t>
      </w:r>
      <w:r w:rsidR="00C471FC">
        <w:rPr>
          <w:sz w:val="24"/>
          <w:szCs w:val="24"/>
        </w:rPr>
        <w:t>0</w:t>
      </w:r>
      <w:r>
        <w:rPr>
          <w:sz w:val="24"/>
          <w:szCs w:val="24"/>
        </w:rPr>
        <w:t>0-</w:t>
      </w:r>
      <w:r w:rsidR="00C471FC">
        <w:rPr>
          <w:sz w:val="24"/>
          <w:szCs w:val="24"/>
        </w:rPr>
        <w:t>7</w:t>
      </w:r>
      <w:r>
        <w:rPr>
          <w:sz w:val="24"/>
          <w:szCs w:val="24"/>
        </w:rPr>
        <w:t>:</w:t>
      </w:r>
      <w:r w:rsidR="00C471FC">
        <w:rPr>
          <w:sz w:val="24"/>
          <w:szCs w:val="24"/>
        </w:rPr>
        <w:t>45</w:t>
      </w:r>
      <w:r>
        <w:rPr>
          <w:sz w:val="24"/>
          <w:szCs w:val="24"/>
        </w:rPr>
        <w:t xml:space="preserve"> and after school by appointment</w:t>
      </w:r>
    </w:p>
    <w:bookmarkStart w:id="25" w:name="_MON_1393993951"/>
    <w:bookmarkEnd w:id="25"/>
    <w:p w:rsidR="00A03025" w:rsidRDefault="00A6784B" w:rsidP="00A57D4B">
      <w:pPr>
        <w:pStyle w:val="BodyText"/>
        <w:jc w:val="center"/>
      </w:pPr>
      <w:r>
        <w:object w:dxaOrig="5008" w:dyaOrig="11953">
          <v:shape id="_x0000_i1025" type="#_x0000_t75" style="width:306pt;height:544.5pt" o:ole="" fillcolor="window">
            <v:imagedata r:id="rId7" o:title=""/>
            <w10:bordertop type="single" width="4"/>
            <w10:borderleft type="single" width="4"/>
            <w10:borderbottom type="single" width="4"/>
            <w10:borderright type="single" width="4"/>
          </v:shape>
          <o:OLEObject Type="Embed" ProgID="Excel.Sheet.8" ShapeID="_x0000_i1025" DrawAspect="Content" ObjectID="_1596606385" r:id="rId8"/>
        </w:object>
      </w:r>
      <w:bookmarkStart w:id="26" w:name="_GoBack"/>
      <w:bookmarkEnd w:id="26"/>
    </w:p>
    <w:p w:rsidR="00510720" w:rsidRDefault="00510720" w:rsidP="00A57D4B">
      <w:pPr>
        <w:pStyle w:val="BodyText"/>
        <w:jc w:val="center"/>
      </w:pPr>
    </w:p>
    <w:p w:rsidR="00510720" w:rsidRDefault="00510720" w:rsidP="00A57D4B">
      <w:pPr>
        <w:pStyle w:val="BodyText"/>
        <w:jc w:val="center"/>
      </w:pPr>
    </w:p>
    <w:p w:rsidR="00510720" w:rsidRDefault="00510720" w:rsidP="00A57D4B">
      <w:pPr>
        <w:pStyle w:val="BodyText"/>
        <w:jc w:val="center"/>
      </w:pPr>
    </w:p>
    <w:p w:rsidR="00510720" w:rsidRDefault="00510720" w:rsidP="00510720">
      <w:pPr>
        <w:rPr>
          <w:b/>
        </w:rPr>
      </w:pPr>
    </w:p>
    <w:p w:rsidR="00510720" w:rsidRDefault="00510720" w:rsidP="00510720">
      <w:pPr>
        <w:rPr>
          <w:b/>
        </w:rPr>
      </w:pPr>
    </w:p>
    <w:p w:rsidR="00510720" w:rsidRDefault="00510720" w:rsidP="00510720">
      <w:pPr>
        <w:rPr>
          <w:b/>
        </w:rPr>
      </w:pPr>
    </w:p>
    <w:p w:rsidR="00510720" w:rsidRDefault="00510720" w:rsidP="00510720">
      <w:pPr>
        <w:rPr>
          <w:b/>
        </w:rPr>
        <w:sectPr w:rsidR="00510720" w:rsidSect="00D1338D">
          <w:pgSz w:w="12240" w:h="15840"/>
          <w:pgMar w:top="1440" w:right="450" w:bottom="1440" w:left="1440" w:header="720" w:footer="432" w:gutter="0"/>
          <w:cols w:num="2" w:space="720" w:equalWidth="0">
            <w:col w:w="3375" w:space="495"/>
            <w:col w:w="6480"/>
          </w:cols>
        </w:sectPr>
      </w:pPr>
    </w:p>
    <w:p w:rsidR="007B52BC" w:rsidRPr="007B52BC" w:rsidRDefault="00510720" w:rsidP="007B52BC">
      <w:pPr>
        <w:rPr>
          <w:sz w:val="22"/>
        </w:rPr>
      </w:pPr>
      <w:r w:rsidRPr="00510720">
        <w:rPr>
          <w:b/>
          <w:sz w:val="24"/>
        </w:rPr>
        <w:lastRenderedPageBreak/>
        <w:t>Course Description</w:t>
      </w:r>
      <w:r w:rsidRPr="00510720">
        <w:rPr>
          <w:sz w:val="24"/>
        </w:rPr>
        <w:t xml:space="preserve">:  </w:t>
      </w:r>
      <w:r w:rsidR="007B52BC" w:rsidRPr="007B52BC">
        <w:rPr>
          <w:sz w:val="22"/>
        </w:rPr>
        <w:t>This course is designed to teach students to be successful mathematical problem solvers. It is a continuation of algebraic and geometric concepts developed in Algebra I and Geometry. Topics covered will be the properties and attributes of functions (linear, quadratic, square root, rational, exponential, logarithmic, and cubic functions) and the multiple representations of all functions mentioned above.</w:t>
      </w:r>
    </w:p>
    <w:p w:rsidR="00510720" w:rsidRPr="00510720" w:rsidRDefault="00510720" w:rsidP="00510720">
      <w:pPr>
        <w:rPr>
          <w:sz w:val="24"/>
        </w:rPr>
      </w:pPr>
    </w:p>
    <w:p w:rsidR="00E8630C" w:rsidRDefault="00510720" w:rsidP="00510720">
      <w:pPr>
        <w:rPr>
          <w:sz w:val="24"/>
        </w:rPr>
      </w:pPr>
      <w:r w:rsidRPr="00510720">
        <w:rPr>
          <w:b/>
          <w:sz w:val="24"/>
        </w:rPr>
        <w:t>Course Information</w:t>
      </w:r>
      <w:r w:rsidRPr="00510720">
        <w:rPr>
          <w:sz w:val="24"/>
        </w:rPr>
        <w:t xml:space="preserve">:  The student must have </w:t>
      </w:r>
      <w:r w:rsidR="007B52BC">
        <w:rPr>
          <w:sz w:val="24"/>
        </w:rPr>
        <w:t xml:space="preserve">a </w:t>
      </w:r>
      <w:r w:rsidRPr="00510720">
        <w:rPr>
          <w:sz w:val="24"/>
        </w:rPr>
        <w:t>pencil</w:t>
      </w:r>
      <w:r w:rsidR="007B52BC">
        <w:rPr>
          <w:sz w:val="24"/>
        </w:rPr>
        <w:t>, colored pencils,</w:t>
      </w:r>
      <w:r w:rsidRPr="00510720">
        <w:rPr>
          <w:sz w:val="24"/>
        </w:rPr>
        <w:t xml:space="preserve"> </w:t>
      </w:r>
      <w:proofErr w:type="gramStart"/>
      <w:r w:rsidR="007B52BC">
        <w:rPr>
          <w:sz w:val="24"/>
        </w:rPr>
        <w:t>a</w:t>
      </w:r>
      <w:proofErr w:type="gramEnd"/>
      <w:r w:rsidR="007B52BC">
        <w:rPr>
          <w:sz w:val="24"/>
        </w:rPr>
        <w:t xml:space="preserve"> </w:t>
      </w:r>
      <w:r w:rsidRPr="00510720">
        <w:rPr>
          <w:sz w:val="24"/>
        </w:rPr>
        <w:t>pen</w:t>
      </w:r>
      <w:r w:rsidR="00E8630C">
        <w:rPr>
          <w:sz w:val="24"/>
        </w:rPr>
        <w:t xml:space="preserve"> </w:t>
      </w:r>
      <w:r w:rsidRPr="00510720">
        <w:rPr>
          <w:sz w:val="24"/>
        </w:rPr>
        <w:t xml:space="preserve">and </w:t>
      </w:r>
      <w:r w:rsidR="00E8630C">
        <w:rPr>
          <w:sz w:val="24"/>
        </w:rPr>
        <w:t>spiral</w:t>
      </w:r>
      <w:r w:rsidRPr="00510720">
        <w:rPr>
          <w:sz w:val="24"/>
        </w:rPr>
        <w:t xml:space="preserve"> </w:t>
      </w:r>
      <w:r w:rsidR="007B52BC">
        <w:rPr>
          <w:sz w:val="24"/>
        </w:rPr>
        <w:t xml:space="preserve">a </w:t>
      </w:r>
      <w:r w:rsidRPr="00510720">
        <w:rPr>
          <w:sz w:val="24"/>
        </w:rPr>
        <w:t>notebook</w:t>
      </w:r>
      <w:r w:rsidR="00E8630C">
        <w:rPr>
          <w:sz w:val="24"/>
        </w:rPr>
        <w:t xml:space="preserve"> or three ring binder with loose leaf paper.</w:t>
      </w:r>
      <w:r w:rsidRPr="00510720">
        <w:rPr>
          <w:sz w:val="24"/>
        </w:rPr>
        <w:t xml:space="preserve"> </w:t>
      </w:r>
      <w:r w:rsidR="00E8630C">
        <w:rPr>
          <w:sz w:val="24"/>
        </w:rPr>
        <w:t>I provide a class set of</w:t>
      </w:r>
      <w:r w:rsidR="007B52BC">
        <w:rPr>
          <w:sz w:val="24"/>
        </w:rPr>
        <w:t xml:space="preserve"> graphing</w:t>
      </w:r>
      <w:r w:rsidR="00E8630C">
        <w:rPr>
          <w:sz w:val="24"/>
        </w:rPr>
        <w:t xml:space="preserve"> calculators </w:t>
      </w:r>
    </w:p>
    <w:p w:rsidR="007B52BC" w:rsidRPr="00510720" w:rsidRDefault="007B52BC" w:rsidP="00510720">
      <w:pPr>
        <w:rPr>
          <w:sz w:val="24"/>
        </w:rPr>
      </w:pPr>
    </w:p>
    <w:p w:rsidR="00510720" w:rsidRPr="00510720" w:rsidRDefault="00510720" w:rsidP="00510720">
      <w:pPr>
        <w:rPr>
          <w:sz w:val="24"/>
          <w:highlight w:val="yellow"/>
        </w:rPr>
      </w:pPr>
      <w:r w:rsidRPr="00510720">
        <w:rPr>
          <w:b/>
          <w:sz w:val="24"/>
        </w:rPr>
        <w:t>Course Outline</w:t>
      </w:r>
      <w:r w:rsidRPr="00510720">
        <w:rPr>
          <w:sz w:val="24"/>
        </w:rPr>
        <w:t>:  Instructional days will include checking/reviewing assignments, quizzes, lecture/explanation</w:t>
      </w:r>
      <w:r w:rsidR="007B52BC">
        <w:rPr>
          <w:sz w:val="24"/>
        </w:rPr>
        <w:t>,</w:t>
      </w:r>
      <w:r w:rsidRPr="00510720">
        <w:rPr>
          <w:sz w:val="24"/>
        </w:rPr>
        <w:t xml:space="preserve"> activities</w:t>
      </w:r>
      <w:r w:rsidR="00222913">
        <w:rPr>
          <w:sz w:val="24"/>
        </w:rPr>
        <w:t xml:space="preserve">, </w:t>
      </w:r>
      <w:r w:rsidR="00222913" w:rsidRPr="00222913">
        <w:rPr>
          <w:sz w:val="24"/>
          <w:u w:val="single"/>
        </w:rPr>
        <w:t>writing</w:t>
      </w:r>
      <w:r w:rsidR="00222913">
        <w:rPr>
          <w:sz w:val="24"/>
        </w:rPr>
        <w:t xml:space="preserve"> assignments</w:t>
      </w:r>
      <w:r w:rsidRPr="00510720">
        <w:rPr>
          <w:sz w:val="24"/>
        </w:rPr>
        <w:t xml:space="preserve"> and individual </w:t>
      </w:r>
      <w:r w:rsidR="00072D3C">
        <w:rPr>
          <w:sz w:val="24"/>
        </w:rPr>
        <w:t>p</w:t>
      </w:r>
      <w:r w:rsidRPr="00510720">
        <w:rPr>
          <w:sz w:val="24"/>
        </w:rPr>
        <w:t xml:space="preserve">ractice/questions/feedback.  </w:t>
      </w:r>
    </w:p>
    <w:p w:rsidR="00510720" w:rsidRPr="00510720" w:rsidRDefault="00510720" w:rsidP="00510720">
      <w:pPr>
        <w:rPr>
          <w:sz w:val="24"/>
        </w:rPr>
      </w:pPr>
    </w:p>
    <w:p w:rsidR="007B52BC" w:rsidRPr="007B52BC" w:rsidRDefault="007B52BC" w:rsidP="007B52BC">
      <w:pPr>
        <w:rPr>
          <w:sz w:val="24"/>
        </w:rPr>
      </w:pPr>
      <w:r w:rsidRPr="007B52BC">
        <w:rPr>
          <w:b/>
          <w:sz w:val="24"/>
        </w:rPr>
        <w:t>Course Objective</w:t>
      </w:r>
      <w:r>
        <w:rPr>
          <w:sz w:val="24"/>
        </w:rPr>
        <w:t xml:space="preserve">:  </w:t>
      </w:r>
      <w:r w:rsidRPr="007B52BC">
        <w:rPr>
          <w:sz w:val="24"/>
        </w:rPr>
        <w:t xml:space="preserve">Students will interpret attributes of functions and their inverses. Students will solve systems of equations and inequalities. They will learn properties and apply matrices to systems of equations. Students will evaluate the effectiveness of various methods used to solve quadratic and square root equations and inequalities. Students will apply exponential and logarithmic equations to real life application problems. Students will explore attributes and transformations of cubic, cube root, and rational equations. </w:t>
      </w:r>
    </w:p>
    <w:p w:rsidR="00510720" w:rsidRPr="00510720" w:rsidRDefault="00510720" w:rsidP="00510720">
      <w:pPr>
        <w:rPr>
          <w:sz w:val="24"/>
        </w:rPr>
      </w:pPr>
    </w:p>
    <w:p w:rsidR="00510720" w:rsidRDefault="00510720" w:rsidP="00510720">
      <w:pPr>
        <w:rPr>
          <w:sz w:val="24"/>
        </w:rPr>
      </w:pPr>
      <w:r w:rsidRPr="00510720">
        <w:rPr>
          <w:b/>
          <w:sz w:val="24"/>
        </w:rPr>
        <w:t xml:space="preserve">Instructional Procedures and Support: </w:t>
      </w:r>
      <w:r w:rsidRPr="00510720">
        <w:rPr>
          <w:sz w:val="24"/>
        </w:rPr>
        <w:t>I am available for tutoring before school</w:t>
      </w:r>
      <w:r w:rsidR="000F2C8F">
        <w:rPr>
          <w:sz w:val="24"/>
        </w:rPr>
        <w:t xml:space="preserve"> on a walk-in basis and by appointment after school</w:t>
      </w:r>
      <w:r w:rsidRPr="00510720">
        <w:rPr>
          <w:sz w:val="24"/>
        </w:rPr>
        <w:t xml:space="preserve">. It is the student’s responsibility to ask for help when needed and for making the required transportation arrangements.   Retesting </w:t>
      </w:r>
      <w:r w:rsidR="00C46B14">
        <w:rPr>
          <w:sz w:val="24"/>
        </w:rPr>
        <w:t xml:space="preserve">and late work submission is </w:t>
      </w:r>
      <w:r w:rsidRPr="00510720">
        <w:rPr>
          <w:sz w:val="24"/>
        </w:rPr>
        <w:t xml:space="preserve">in accordance with SISD High School Grading Policies. </w:t>
      </w:r>
    </w:p>
    <w:p w:rsidR="00C46B14" w:rsidRPr="00510720" w:rsidRDefault="00C46B14" w:rsidP="00510720">
      <w:pPr>
        <w:rPr>
          <w:sz w:val="24"/>
        </w:rPr>
      </w:pPr>
    </w:p>
    <w:p w:rsidR="00510720" w:rsidRDefault="00510720" w:rsidP="00510720">
      <w:pPr>
        <w:rPr>
          <w:sz w:val="24"/>
        </w:rPr>
      </w:pPr>
      <w:r w:rsidRPr="00510720">
        <w:rPr>
          <w:b/>
          <w:sz w:val="24"/>
        </w:rPr>
        <w:t>Classroom Management Procedures</w:t>
      </w:r>
      <w:r w:rsidRPr="009A7AB9">
        <w:rPr>
          <w:sz w:val="32"/>
        </w:rPr>
        <w:t xml:space="preserve">: </w:t>
      </w:r>
      <w:r w:rsidR="009A7AB9" w:rsidRPr="009A7AB9">
        <w:rPr>
          <w:color w:val="282828"/>
          <w:sz w:val="24"/>
          <w:shd w:val="clear" w:color="auto" w:fill="FFFFFF"/>
        </w:rPr>
        <w:t xml:space="preserve">Learn as much as you can and be the best student possible.  Make the classroom and campus a good place to learn. </w:t>
      </w:r>
      <w:r w:rsidR="009A7AB9" w:rsidRPr="009A7AB9">
        <w:rPr>
          <w:color w:val="282828"/>
          <w:shd w:val="clear" w:color="auto" w:fill="FFFFFF"/>
        </w:rPr>
        <w:t xml:space="preserve"> </w:t>
      </w:r>
      <w:r w:rsidR="00222913" w:rsidRPr="009A7AB9">
        <w:rPr>
          <w:sz w:val="24"/>
        </w:rPr>
        <w:t xml:space="preserve">Backpacks and bags will be placed away from traffic.  District and Campus policy </w:t>
      </w:r>
      <w:r w:rsidR="009A7AB9" w:rsidRPr="009A7AB9">
        <w:rPr>
          <w:sz w:val="24"/>
        </w:rPr>
        <w:t>ar</w:t>
      </w:r>
      <w:r w:rsidR="00222913" w:rsidRPr="009A7AB9">
        <w:rPr>
          <w:sz w:val="24"/>
        </w:rPr>
        <w:t xml:space="preserve">e enforced!  </w:t>
      </w:r>
    </w:p>
    <w:p w:rsidR="00222913" w:rsidRPr="00510720" w:rsidRDefault="00222913" w:rsidP="00510720">
      <w:pPr>
        <w:rPr>
          <w:sz w:val="24"/>
        </w:rPr>
      </w:pPr>
    </w:p>
    <w:p w:rsidR="00510720" w:rsidRPr="00510720" w:rsidRDefault="00510720" w:rsidP="00510720">
      <w:pPr>
        <w:rPr>
          <w:b/>
          <w:sz w:val="24"/>
        </w:rPr>
      </w:pPr>
      <w:r w:rsidRPr="00510720">
        <w:rPr>
          <w:b/>
          <w:sz w:val="24"/>
        </w:rPr>
        <w:t>Assessment Plan/Grading System</w:t>
      </w:r>
      <w:r w:rsidRPr="00510720">
        <w:rPr>
          <w:sz w:val="24"/>
        </w:rPr>
        <w:t>:</w:t>
      </w:r>
      <w:r w:rsidRPr="00510720">
        <w:rPr>
          <w:b/>
          <w:sz w:val="24"/>
        </w:rPr>
        <w:t xml:space="preserve"> </w:t>
      </w:r>
    </w:p>
    <w:p w:rsidR="00510720" w:rsidRPr="00510720" w:rsidRDefault="00C46B14" w:rsidP="00510720">
      <w:pPr>
        <w:rPr>
          <w:sz w:val="24"/>
        </w:rPr>
      </w:pPr>
      <w:r>
        <w:rPr>
          <w:sz w:val="24"/>
        </w:rPr>
        <w:t>Major assignments 60% and minor assignments</w:t>
      </w:r>
      <w:r w:rsidR="00510720" w:rsidRPr="00510720">
        <w:rPr>
          <w:sz w:val="24"/>
        </w:rPr>
        <w:t xml:space="preserve"> 40%</w:t>
      </w:r>
      <w:r>
        <w:rPr>
          <w:sz w:val="24"/>
        </w:rPr>
        <w:t xml:space="preserve"> of the cycle grade.</w:t>
      </w:r>
    </w:p>
    <w:p w:rsidR="00510720" w:rsidRPr="00510720" w:rsidRDefault="00510720" w:rsidP="00A57D4B">
      <w:pPr>
        <w:pStyle w:val="BodyText"/>
        <w:jc w:val="center"/>
        <w:rPr>
          <w:sz w:val="36"/>
        </w:rPr>
      </w:pPr>
    </w:p>
    <w:sectPr w:rsidR="00510720" w:rsidRPr="00510720" w:rsidSect="00510720">
      <w:type w:val="continuous"/>
      <w:pgSz w:w="12240" w:h="15840"/>
      <w:pgMar w:top="1440" w:right="1440" w:bottom="1440" w:left="1440" w:header="720" w:footer="432" w:gutter="0"/>
      <w:cols w:space="495"/>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lleycat IC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25"/>
    <w:rsid w:val="00017ED1"/>
    <w:rsid w:val="000426BF"/>
    <w:rsid w:val="00046DB2"/>
    <w:rsid w:val="00055BDD"/>
    <w:rsid w:val="00072D3C"/>
    <w:rsid w:val="00080B20"/>
    <w:rsid w:val="00092B06"/>
    <w:rsid w:val="000D1407"/>
    <w:rsid w:val="000D2FC0"/>
    <w:rsid w:val="000D647B"/>
    <w:rsid w:val="000F2C8F"/>
    <w:rsid w:val="00144D13"/>
    <w:rsid w:val="00157A93"/>
    <w:rsid w:val="00183228"/>
    <w:rsid w:val="001B1CEB"/>
    <w:rsid w:val="001D2903"/>
    <w:rsid w:val="00222913"/>
    <w:rsid w:val="002B0584"/>
    <w:rsid w:val="002C2D6E"/>
    <w:rsid w:val="003173ED"/>
    <w:rsid w:val="00342E60"/>
    <w:rsid w:val="00346A9C"/>
    <w:rsid w:val="00364919"/>
    <w:rsid w:val="003C1B29"/>
    <w:rsid w:val="003E1B07"/>
    <w:rsid w:val="003E6C97"/>
    <w:rsid w:val="003E7E23"/>
    <w:rsid w:val="004026DC"/>
    <w:rsid w:val="004035D8"/>
    <w:rsid w:val="0040498E"/>
    <w:rsid w:val="004537B2"/>
    <w:rsid w:val="00467CE6"/>
    <w:rsid w:val="00490BB1"/>
    <w:rsid w:val="004A4F01"/>
    <w:rsid w:val="004A7FC8"/>
    <w:rsid w:val="004B01D5"/>
    <w:rsid w:val="004E0339"/>
    <w:rsid w:val="00510720"/>
    <w:rsid w:val="00523294"/>
    <w:rsid w:val="005756A2"/>
    <w:rsid w:val="005832DF"/>
    <w:rsid w:val="00587261"/>
    <w:rsid w:val="005A2FB9"/>
    <w:rsid w:val="005B1685"/>
    <w:rsid w:val="005D58B4"/>
    <w:rsid w:val="005E242D"/>
    <w:rsid w:val="005F5A22"/>
    <w:rsid w:val="00627551"/>
    <w:rsid w:val="00641866"/>
    <w:rsid w:val="00657584"/>
    <w:rsid w:val="006834CF"/>
    <w:rsid w:val="006906BF"/>
    <w:rsid w:val="00695F0C"/>
    <w:rsid w:val="006978C0"/>
    <w:rsid w:val="006B09ED"/>
    <w:rsid w:val="006C61EA"/>
    <w:rsid w:val="006E6253"/>
    <w:rsid w:val="006F3F78"/>
    <w:rsid w:val="00723BAD"/>
    <w:rsid w:val="00732256"/>
    <w:rsid w:val="007436B0"/>
    <w:rsid w:val="00747DDC"/>
    <w:rsid w:val="00751521"/>
    <w:rsid w:val="0077124B"/>
    <w:rsid w:val="00776811"/>
    <w:rsid w:val="007B52BC"/>
    <w:rsid w:val="007D2914"/>
    <w:rsid w:val="007E3660"/>
    <w:rsid w:val="00862653"/>
    <w:rsid w:val="0086510F"/>
    <w:rsid w:val="008B6FB4"/>
    <w:rsid w:val="008D40D6"/>
    <w:rsid w:val="00942ABC"/>
    <w:rsid w:val="00961836"/>
    <w:rsid w:val="009A48EE"/>
    <w:rsid w:val="009A7AB9"/>
    <w:rsid w:val="009D091D"/>
    <w:rsid w:val="009D0F1A"/>
    <w:rsid w:val="00A03025"/>
    <w:rsid w:val="00A50725"/>
    <w:rsid w:val="00A57D4B"/>
    <w:rsid w:val="00A6784B"/>
    <w:rsid w:val="00AA0361"/>
    <w:rsid w:val="00AB637D"/>
    <w:rsid w:val="00AC1EAD"/>
    <w:rsid w:val="00AC6B1A"/>
    <w:rsid w:val="00B139FD"/>
    <w:rsid w:val="00B24B86"/>
    <w:rsid w:val="00B43FAB"/>
    <w:rsid w:val="00B563BA"/>
    <w:rsid w:val="00B82C33"/>
    <w:rsid w:val="00B86EBE"/>
    <w:rsid w:val="00BF2A9C"/>
    <w:rsid w:val="00C105E8"/>
    <w:rsid w:val="00C23AE4"/>
    <w:rsid w:val="00C46B14"/>
    <w:rsid w:val="00C471FC"/>
    <w:rsid w:val="00C831BE"/>
    <w:rsid w:val="00CB2531"/>
    <w:rsid w:val="00CB533E"/>
    <w:rsid w:val="00CD29F6"/>
    <w:rsid w:val="00D10C0B"/>
    <w:rsid w:val="00D1338D"/>
    <w:rsid w:val="00D46E3B"/>
    <w:rsid w:val="00D81BA9"/>
    <w:rsid w:val="00D81BD2"/>
    <w:rsid w:val="00DD3F37"/>
    <w:rsid w:val="00E2064C"/>
    <w:rsid w:val="00E43877"/>
    <w:rsid w:val="00E82E61"/>
    <w:rsid w:val="00E8630C"/>
    <w:rsid w:val="00EB6E34"/>
    <w:rsid w:val="00EF5B78"/>
    <w:rsid w:val="00F00B89"/>
    <w:rsid w:val="00F00EB0"/>
    <w:rsid w:val="00F14CBD"/>
    <w:rsid w:val="00F16851"/>
    <w:rsid w:val="00F2686E"/>
    <w:rsid w:val="00F30D87"/>
    <w:rsid w:val="00F32CC4"/>
    <w:rsid w:val="00F534DA"/>
    <w:rsid w:val="00F67637"/>
    <w:rsid w:val="00F83764"/>
    <w:rsid w:val="00F95292"/>
    <w:rsid w:val="00FB71CB"/>
    <w:rsid w:val="00FD19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FDFF952-4274-4D79-B852-F709EDE6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07"/>
  </w:style>
  <w:style w:type="paragraph" w:styleId="Heading1">
    <w:name w:val="heading 1"/>
    <w:basedOn w:val="Normal"/>
    <w:next w:val="Normal"/>
    <w:qFormat/>
    <w:rsid w:val="000D1407"/>
    <w:pPr>
      <w:keepNext/>
      <w:outlineLvl w:val="0"/>
    </w:pPr>
    <w:rPr>
      <w:rFonts w:ascii="Alleycat ICG" w:hAnsi="Alleycat ICG"/>
      <w:b/>
      <w:sz w:val="48"/>
    </w:rPr>
  </w:style>
  <w:style w:type="paragraph" w:styleId="Heading2">
    <w:name w:val="heading 2"/>
    <w:basedOn w:val="Normal"/>
    <w:next w:val="Normal"/>
    <w:qFormat/>
    <w:rsid w:val="000D1407"/>
    <w:pPr>
      <w:keepNext/>
      <w:jc w:val="center"/>
      <w:outlineLvl w:val="1"/>
    </w:pPr>
    <w:rPr>
      <w:rFonts w:ascii="Alleycat ICG" w:hAnsi="Alleycat ICG"/>
      <w:b/>
      <w:sz w:val="40"/>
    </w:rPr>
  </w:style>
  <w:style w:type="paragraph" w:styleId="Heading3">
    <w:name w:val="heading 3"/>
    <w:basedOn w:val="Normal"/>
    <w:next w:val="Normal"/>
    <w:qFormat/>
    <w:rsid w:val="000D1407"/>
    <w:pPr>
      <w:keepNext/>
      <w:jc w:val="center"/>
      <w:outlineLvl w:val="2"/>
    </w:pPr>
    <w:rPr>
      <w:rFonts w:ascii="Alleycat ICG" w:hAnsi="Alleycat ICG"/>
      <w:b/>
      <w:sz w:val="32"/>
    </w:rPr>
  </w:style>
  <w:style w:type="paragraph" w:styleId="Heading4">
    <w:name w:val="heading 4"/>
    <w:basedOn w:val="Normal"/>
    <w:next w:val="Normal"/>
    <w:qFormat/>
    <w:rsid w:val="000D1407"/>
    <w:pPr>
      <w:keepNext/>
      <w:outlineLvl w:val="3"/>
    </w:pPr>
    <w:rPr>
      <w:b/>
      <w:noProo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1407"/>
    <w:rPr>
      <w:sz w:val="28"/>
    </w:rPr>
  </w:style>
  <w:style w:type="paragraph" w:styleId="BalloonText">
    <w:name w:val="Balloon Text"/>
    <w:basedOn w:val="Normal"/>
    <w:semiHidden/>
    <w:rsid w:val="005B1685"/>
    <w:rPr>
      <w:rFonts w:ascii="Tahoma" w:hAnsi="Tahoma" w:cs="Tahoma"/>
      <w:sz w:val="16"/>
      <w:szCs w:val="16"/>
    </w:rPr>
  </w:style>
  <w:style w:type="character" w:styleId="Hyperlink">
    <w:name w:val="Hyperlink"/>
    <w:basedOn w:val="DefaultParagraphFont"/>
    <w:uiPriority w:val="99"/>
    <w:unhideWhenUsed/>
    <w:rsid w:val="00DD3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donnell@sharylandisd.org"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ALGEBRA 2</vt:lpstr>
    </vt:vector>
  </TitlesOfParts>
  <Company>Preferred Company</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David J. O'Donnell</dc:creator>
  <cp:lastModifiedBy>O'Donnell, David</cp:lastModifiedBy>
  <cp:revision>2</cp:revision>
  <cp:lastPrinted>2018-08-24T13:55:00Z</cp:lastPrinted>
  <dcterms:created xsi:type="dcterms:W3CDTF">2018-08-24T13:59:00Z</dcterms:created>
  <dcterms:modified xsi:type="dcterms:W3CDTF">2018-08-24T13:59:00Z</dcterms:modified>
</cp:coreProperties>
</file>