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99F" w:rsidRPr="002F1426" w:rsidRDefault="00153ED0" w:rsidP="009A0FC1">
      <w:pPr>
        <w:jc w:val="center"/>
        <w:rPr>
          <w:b/>
          <w:sz w:val="24"/>
        </w:rPr>
      </w:pPr>
      <w:r>
        <w:rPr>
          <w:b/>
          <w:sz w:val="24"/>
        </w:rPr>
        <w:t xml:space="preserve">Sculpture Syllabus </w:t>
      </w:r>
    </w:p>
    <w:p w:rsidR="009A0FC1" w:rsidRPr="00A73EB8" w:rsidRDefault="009A0FC1" w:rsidP="009A0FC1">
      <w:pPr>
        <w:rPr>
          <w:u w:val="single"/>
        </w:rPr>
      </w:pPr>
      <w:r w:rsidRPr="002F1426">
        <w:rPr>
          <w:b/>
        </w:rPr>
        <w:t>Course Title:</w:t>
      </w:r>
      <w:r w:rsidR="005E38FC">
        <w:rPr>
          <w:b/>
        </w:rPr>
        <w:t xml:space="preserve"> </w:t>
      </w:r>
      <w:r w:rsidR="002B00AB">
        <w:rPr>
          <w:u w:val="single"/>
        </w:rPr>
        <w:t>Sculpture</w:t>
      </w:r>
      <w:r>
        <w:tab/>
      </w:r>
      <w:r>
        <w:tab/>
      </w:r>
      <w:r w:rsidR="002F1426">
        <w:t xml:space="preserve">                      </w:t>
      </w:r>
      <w:r w:rsidRPr="002F1426">
        <w:rPr>
          <w:b/>
        </w:rPr>
        <w:t xml:space="preserve">Grade: </w:t>
      </w:r>
      <w:r w:rsidR="002B00AB">
        <w:rPr>
          <w:u w:val="single"/>
        </w:rPr>
        <w:t>9-12</w:t>
      </w:r>
    </w:p>
    <w:tbl>
      <w:tblPr>
        <w:tblStyle w:val="TableGrid"/>
        <w:tblW w:w="14395" w:type="dxa"/>
        <w:tblLook w:val="04A0" w:firstRow="1" w:lastRow="0" w:firstColumn="1" w:lastColumn="0" w:noHBand="0" w:noVBand="1"/>
      </w:tblPr>
      <w:tblGrid>
        <w:gridCol w:w="6475"/>
        <w:gridCol w:w="7920"/>
      </w:tblGrid>
      <w:tr w:rsidR="009A0FC1" w:rsidTr="002F1426">
        <w:tc>
          <w:tcPr>
            <w:tcW w:w="6475" w:type="dxa"/>
          </w:tcPr>
          <w:p w:rsidR="002F1426" w:rsidRPr="002F1426" w:rsidRDefault="002F1426" w:rsidP="00377272">
            <w:pPr>
              <w:rPr>
                <w:b/>
              </w:rPr>
            </w:pPr>
            <w:r w:rsidRPr="002F1426">
              <w:rPr>
                <w:b/>
              </w:rPr>
              <w:t>Unit (Name/Number):</w:t>
            </w:r>
            <w:r w:rsidR="00DB305D">
              <w:rPr>
                <w:b/>
              </w:rPr>
              <w:t xml:space="preserve"> </w:t>
            </w:r>
            <w:r w:rsidR="00377272">
              <w:t>Sculpture</w:t>
            </w:r>
          </w:p>
        </w:tc>
        <w:tc>
          <w:tcPr>
            <w:tcW w:w="7920" w:type="dxa"/>
          </w:tcPr>
          <w:p w:rsidR="009A0FC1" w:rsidRPr="00B477DC" w:rsidRDefault="002F1426" w:rsidP="009A0FC1">
            <w:r w:rsidRPr="002F1426">
              <w:rPr>
                <w:b/>
              </w:rPr>
              <w:t>Pacing:</w:t>
            </w:r>
            <w:r w:rsidR="00DB305D">
              <w:rPr>
                <w:b/>
              </w:rPr>
              <w:t xml:space="preserve"> </w:t>
            </w:r>
            <w:r w:rsidR="00153ED0">
              <w:rPr>
                <w:b/>
              </w:rPr>
              <w:t>Fall 2023</w:t>
            </w:r>
          </w:p>
          <w:p w:rsidR="002F1426" w:rsidRDefault="002F1426" w:rsidP="009A0FC1"/>
        </w:tc>
      </w:tr>
    </w:tbl>
    <w:tbl>
      <w:tblPr>
        <w:tblStyle w:val="TableGrid"/>
        <w:tblpPr w:leftFromText="180" w:rightFromText="180" w:vertAnchor="text" w:tblpY="1"/>
        <w:tblW w:w="14395" w:type="dxa"/>
        <w:tblLook w:val="04A0" w:firstRow="1" w:lastRow="0" w:firstColumn="1" w:lastColumn="0" w:noHBand="0" w:noVBand="1"/>
      </w:tblPr>
      <w:tblGrid>
        <w:gridCol w:w="14395"/>
      </w:tblGrid>
      <w:tr w:rsidR="002F1426" w:rsidTr="002F1426">
        <w:tc>
          <w:tcPr>
            <w:tcW w:w="14395" w:type="dxa"/>
          </w:tcPr>
          <w:p w:rsidR="00B149C5" w:rsidRDefault="00B149C5" w:rsidP="00D97955"/>
          <w:p w:rsidR="00D97955" w:rsidRDefault="00153ED0" w:rsidP="00153ED0">
            <w:r>
              <w:rPr>
                <w:rFonts w:ascii="Arial" w:hAnsi="Arial" w:cs="Arial"/>
                <w:color w:val="333333"/>
                <w:shd w:val="clear" w:color="auto" w:fill="FFFFFF"/>
              </w:rPr>
              <w:t>This half-year course will be an exploration of new materials and techniques with an appreciation of sculptural three-dimensional forms. Historical and contemporary concepts ranging from representational figures to abstract forms are investigated. Some of the materials used may include clay, wood, metal, cloth, paper, and plaster. Students will be required to keep a sketchbook; hand drawing is required.</w:t>
            </w:r>
          </w:p>
        </w:tc>
      </w:tr>
    </w:tbl>
    <w:p w:rsidR="009A0FC1" w:rsidRDefault="009A0FC1" w:rsidP="009A0FC1"/>
    <w:tbl>
      <w:tblPr>
        <w:tblStyle w:val="TableGrid"/>
        <w:tblW w:w="14395" w:type="dxa"/>
        <w:tblLook w:val="04A0" w:firstRow="1" w:lastRow="0" w:firstColumn="1" w:lastColumn="0" w:noHBand="0" w:noVBand="1"/>
      </w:tblPr>
      <w:tblGrid>
        <w:gridCol w:w="2785"/>
        <w:gridCol w:w="1890"/>
        <w:gridCol w:w="3420"/>
        <w:gridCol w:w="3420"/>
        <w:gridCol w:w="2880"/>
      </w:tblGrid>
      <w:tr w:rsidR="002F1426" w:rsidTr="0080537B">
        <w:tc>
          <w:tcPr>
            <w:tcW w:w="2785" w:type="dxa"/>
            <w:vAlign w:val="center"/>
          </w:tcPr>
          <w:p w:rsidR="002F1426" w:rsidRPr="002F1426" w:rsidRDefault="002F1426" w:rsidP="00DB305D">
            <w:pPr>
              <w:jc w:val="center"/>
              <w:rPr>
                <w:b/>
              </w:rPr>
            </w:pPr>
            <w:r w:rsidRPr="002F1426">
              <w:rPr>
                <w:b/>
              </w:rPr>
              <w:t>Content/Key Concepts</w:t>
            </w:r>
          </w:p>
        </w:tc>
        <w:tc>
          <w:tcPr>
            <w:tcW w:w="1890" w:type="dxa"/>
            <w:vAlign w:val="center"/>
          </w:tcPr>
          <w:p w:rsidR="002F1426" w:rsidRPr="002F1426" w:rsidRDefault="002F1426" w:rsidP="00DB305D">
            <w:pPr>
              <w:jc w:val="center"/>
              <w:rPr>
                <w:b/>
              </w:rPr>
            </w:pPr>
          </w:p>
        </w:tc>
        <w:tc>
          <w:tcPr>
            <w:tcW w:w="3420" w:type="dxa"/>
            <w:vAlign w:val="center"/>
          </w:tcPr>
          <w:p w:rsidR="002F1426" w:rsidRPr="002F1426" w:rsidRDefault="002F1426" w:rsidP="00DB305D">
            <w:pPr>
              <w:jc w:val="center"/>
              <w:rPr>
                <w:b/>
              </w:rPr>
            </w:pPr>
            <w:r w:rsidRPr="002F1426">
              <w:rPr>
                <w:b/>
              </w:rPr>
              <w:t>Key Vocabulary</w:t>
            </w:r>
          </w:p>
        </w:tc>
        <w:tc>
          <w:tcPr>
            <w:tcW w:w="3420" w:type="dxa"/>
            <w:vAlign w:val="center"/>
          </w:tcPr>
          <w:p w:rsidR="002F1426" w:rsidRPr="002F1426" w:rsidRDefault="002F1966" w:rsidP="00DB305D">
            <w:pPr>
              <w:jc w:val="center"/>
              <w:rPr>
                <w:b/>
              </w:rPr>
            </w:pPr>
            <w:r>
              <w:rPr>
                <w:b/>
              </w:rPr>
              <w:t xml:space="preserve">Learning </w:t>
            </w:r>
            <w:r w:rsidR="002F1426" w:rsidRPr="002F1426">
              <w:rPr>
                <w:b/>
              </w:rPr>
              <w:t>Activities/Resources</w:t>
            </w:r>
          </w:p>
        </w:tc>
        <w:tc>
          <w:tcPr>
            <w:tcW w:w="2880" w:type="dxa"/>
            <w:vAlign w:val="center"/>
          </w:tcPr>
          <w:p w:rsidR="002F1966" w:rsidRDefault="002F1966" w:rsidP="00DB305D">
            <w:pPr>
              <w:jc w:val="center"/>
              <w:rPr>
                <w:b/>
              </w:rPr>
            </w:pPr>
            <w:r>
              <w:rPr>
                <w:b/>
              </w:rPr>
              <w:t>Evidence of Learning</w:t>
            </w:r>
          </w:p>
          <w:p w:rsidR="002F1426" w:rsidRPr="00DB305D" w:rsidRDefault="002F1966" w:rsidP="00DB305D">
            <w:pPr>
              <w:spacing w:after="120"/>
              <w:jc w:val="center"/>
              <w:rPr>
                <w:sz w:val="18"/>
              </w:rPr>
            </w:pPr>
            <w:r w:rsidRPr="002F1966">
              <w:rPr>
                <w:sz w:val="18"/>
              </w:rPr>
              <w:t>(</w:t>
            </w:r>
            <w:r w:rsidR="002F1426" w:rsidRPr="002F1966">
              <w:rPr>
                <w:sz w:val="18"/>
              </w:rPr>
              <w:t>Assessments</w:t>
            </w:r>
            <w:r w:rsidRPr="002F1966">
              <w:rPr>
                <w:sz w:val="18"/>
              </w:rPr>
              <w:t>;</w:t>
            </w:r>
            <w:r>
              <w:rPr>
                <w:sz w:val="18"/>
              </w:rPr>
              <w:t xml:space="preserve"> </w:t>
            </w:r>
            <w:r w:rsidRPr="002F1966">
              <w:rPr>
                <w:sz w:val="18"/>
              </w:rPr>
              <w:t>Performance Tasks)</w:t>
            </w:r>
          </w:p>
        </w:tc>
      </w:tr>
    </w:tbl>
    <w:p w:rsidR="00A73EB8" w:rsidRPr="001951E8" w:rsidRDefault="00A73EB8" w:rsidP="007A147C">
      <w:pPr>
        <w:spacing w:after="0"/>
        <w:rPr>
          <w:sz w:val="4"/>
        </w:rPr>
      </w:pPr>
    </w:p>
    <w:tbl>
      <w:tblPr>
        <w:tblStyle w:val="TableGrid"/>
        <w:tblpPr w:leftFromText="187" w:rightFromText="187" w:vertAnchor="text" w:tblpY="1"/>
        <w:tblOverlap w:val="never"/>
        <w:tblW w:w="14395" w:type="dxa"/>
        <w:tblLayout w:type="fixed"/>
        <w:tblLook w:val="04A0" w:firstRow="1" w:lastRow="0" w:firstColumn="1" w:lastColumn="0" w:noHBand="0" w:noVBand="1"/>
      </w:tblPr>
      <w:tblGrid>
        <w:gridCol w:w="2785"/>
        <w:gridCol w:w="1890"/>
        <w:gridCol w:w="3420"/>
        <w:gridCol w:w="3420"/>
        <w:gridCol w:w="2880"/>
      </w:tblGrid>
      <w:tr w:rsidR="00A73EB8" w:rsidTr="0080537B">
        <w:tc>
          <w:tcPr>
            <w:tcW w:w="2785" w:type="dxa"/>
            <w:vAlign w:val="center"/>
          </w:tcPr>
          <w:p w:rsidR="00A73EB8" w:rsidRPr="00DE5063" w:rsidRDefault="00153ED0" w:rsidP="00A5565A">
            <w:pPr>
              <w:jc w:val="center"/>
            </w:pPr>
            <w:r>
              <w:t xml:space="preserve">3-D Letter Design </w:t>
            </w:r>
          </w:p>
        </w:tc>
        <w:tc>
          <w:tcPr>
            <w:tcW w:w="1890" w:type="dxa"/>
            <w:vAlign w:val="center"/>
          </w:tcPr>
          <w:p w:rsidR="00A73EB8" w:rsidRPr="00A73EB8" w:rsidRDefault="00A73EB8" w:rsidP="00410B6C">
            <w:pPr>
              <w:jc w:val="center"/>
            </w:pPr>
          </w:p>
        </w:tc>
        <w:tc>
          <w:tcPr>
            <w:tcW w:w="3420" w:type="dxa"/>
            <w:vAlign w:val="center"/>
          </w:tcPr>
          <w:p w:rsidR="00430277" w:rsidRDefault="0019695B" w:rsidP="003A1F67">
            <w:pPr>
              <w:pStyle w:val="ListParagraph"/>
              <w:numPr>
                <w:ilvl w:val="0"/>
                <w:numId w:val="2"/>
              </w:numPr>
              <w:ind w:left="360"/>
            </w:pPr>
            <w:r>
              <w:t>three-dimensional</w:t>
            </w:r>
          </w:p>
          <w:p w:rsidR="0019695B" w:rsidRDefault="0019695B" w:rsidP="00153ED0">
            <w:pPr>
              <w:pStyle w:val="ListParagraph"/>
              <w:numPr>
                <w:ilvl w:val="0"/>
                <w:numId w:val="2"/>
              </w:numPr>
              <w:ind w:left="360"/>
            </w:pPr>
            <w:r>
              <w:t>multiple view points</w:t>
            </w:r>
          </w:p>
          <w:p w:rsidR="0019695B" w:rsidRDefault="00410B6C" w:rsidP="003A1F67">
            <w:pPr>
              <w:pStyle w:val="ListParagraph"/>
              <w:numPr>
                <w:ilvl w:val="0"/>
                <w:numId w:val="2"/>
              </w:numPr>
              <w:ind w:left="360"/>
            </w:pPr>
            <w:r>
              <w:t>proportion</w:t>
            </w:r>
          </w:p>
          <w:p w:rsidR="00410B6C" w:rsidRPr="00A73EB8" w:rsidRDefault="00410B6C" w:rsidP="003A1F67">
            <w:pPr>
              <w:pStyle w:val="ListParagraph"/>
              <w:numPr>
                <w:ilvl w:val="0"/>
                <w:numId w:val="2"/>
              </w:numPr>
              <w:ind w:left="360"/>
            </w:pPr>
            <w:r>
              <w:t>scale</w:t>
            </w:r>
          </w:p>
        </w:tc>
        <w:tc>
          <w:tcPr>
            <w:tcW w:w="3420" w:type="dxa"/>
            <w:vAlign w:val="center"/>
          </w:tcPr>
          <w:p w:rsidR="00A73EB8" w:rsidRPr="002F1426" w:rsidRDefault="00410B6C" w:rsidP="00A5565A">
            <w:pPr>
              <w:jc w:val="center"/>
              <w:rPr>
                <w:b/>
              </w:rPr>
            </w:pPr>
            <w:r>
              <w:t>Sketches</w:t>
            </w:r>
            <w:r w:rsidRPr="0036737F">
              <w:t xml:space="preserve">, Examples, Live demonstrations, Internet examples  </w:t>
            </w:r>
          </w:p>
        </w:tc>
        <w:tc>
          <w:tcPr>
            <w:tcW w:w="2880" w:type="dxa"/>
            <w:vAlign w:val="center"/>
          </w:tcPr>
          <w:p w:rsidR="00A73EB8" w:rsidRPr="00DB305D" w:rsidRDefault="00410B6C" w:rsidP="00A5565A">
            <w:pPr>
              <w:spacing w:after="120"/>
              <w:jc w:val="center"/>
              <w:rPr>
                <w:sz w:val="18"/>
              </w:rPr>
            </w:pPr>
            <w:r w:rsidRPr="0036737F">
              <w:t>Formative Assessment (Self a</w:t>
            </w:r>
            <w:r>
              <w:t>nd Group Critiques), Rubric</w:t>
            </w:r>
            <w:r w:rsidRPr="0036737F">
              <w:t xml:space="preserve">, </w:t>
            </w:r>
            <w:r>
              <w:t>Sketches, completed artwork</w:t>
            </w:r>
          </w:p>
        </w:tc>
      </w:tr>
    </w:tbl>
    <w:p w:rsidR="00A73EB8" w:rsidRPr="001951E8" w:rsidRDefault="00A73EB8" w:rsidP="007A147C">
      <w:pPr>
        <w:spacing w:after="0"/>
        <w:rPr>
          <w:sz w:val="4"/>
        </w:rPr>
      </w:pPr>
    </w:p>
    <w:tbl>
      <w:tblPr>
        <w:tblStyle w:val="TableGrid"/>
        <w:tblpPr w:leftFromText="187" w:rightFromText="187" w:vertAnchor="text" w:tblpY="1"/>
        <w:tblOverlap w:val="never"/>
        <w:tblW w:w="14395" w:type="dxa"/>
        <w:tblLayout w:type="fixed"/>
        <w:tblLook w:val="04A0" w:firstRow="1" w:lastRow="0" w:firstColumn="1" w:lastColumn="0" w:noHBand="0" w:noVBand="1"/>
      </w:tblPr>
      <w:tblGrid>
        <w:gridCol w:w="2785"/>
        <w:gridCol w:w="1890"/>
        <w:gridCol w:w="3420"/>
        <w:gridCol w:w="3420"/>
        <w:gridCol w:w="2880"/>
      </w:tblGrid>
      <w:tr w:rsidR="0080537B" w:rsidTr="00A5565A">
        <w:tc>
          <w:tcPr>
            <w:tcW w:w="2785" w:type="dxa"/>
            <w:vAlign w:val="center"/>
          </w:tcPr>
          <w:p w:rsidR="0080537B" w:rsidRPr="00DE5063" w:rsidRDefault="00153ED0" w:rsidP="00A5565A">
            <w:pPr>
              <w:jc w:val="center"/>
            </w:pPr>
            <w:r>
              <w:t xml:space="preserve">AI Robot Designs </w:t>
            </w:r>
            <w:bookmarkStart w:id="0" w:name="_GoBack"/>
            <w:bookmarkEnd w:id="0"/>
          </w:p>
        </w:tc>
        <w:tc>
          <w:tcPr>
            <w:tcW w:w="1890" w:type="dxa"/>
            <w:vAlign w:val="center"/>
          </w:tcPr>
          <w:p w:rsidR="0080537B" w:rsidRPr="00A73EB8" w:rsidRDefault="0080537B" w:rsidP="00410B6C">
            <w:pPr>
              <w:jc w:val="center"/>
            </w:pPr>
          </w:p>
        </w:tc>
        <w:tc>
          <w:tcPr>
            <w:tcW w:w="3420" w:type="dxa"/>
            <w:vAlign w:val="center"/>
          </w:tcPr>
          <w:p w:rsidR="00430277" w:rsidRDefault="00410B6C" w:rsidP="003A1F67">
            <w:pPr>
              <w:pStyle w:val="ListParagraph"/>
              <w:numPr>
                <w:ilvl w:val="0"/>
                <w:numId w:val="2"/>
              </w:numPr>
              <w:ind w:left="360"/>
            </w:pPr>
            <w:r>
              <w:t>form</w:t>
            </w:r>
          </w:p>
          <w:p w:rsidR="00410B6C" w:rsidRDefault="00410B6C" w:rsidP="003A1F67">
            <w:pPr>
              <w:pStyle w:val="ListParagraph"/>
              <w:numPr>
                <w:ilvl w:val="0"/>
                <w:numId w:val="2"/>
              </w:numPr>
              <w:ind w:left="360"/>
            </w:pPr>
            <w:r>
              <w:t>function</w:t>
            </w:r>
          </w:p>
          <w:p w:rsidR="00410B6C" w:rsidRDefault="00410B6C" w:rsidP="003A1F67">
            <w:pPr>
              <w:pStyle w:val="ListParagraph"/>
              <w:numPr>
                <w:ilvl w:val="0"/>
                <w:numId w:val="2"/>
              </w:numPr>
              <w:ind w:left="360"/>
            </w:pPr>
            <w:r>
              <w:t>design</w:t>
            </w:r>
          </w:p>
          <w:p w:rsidR="00410B6C" w:rsidRPr="00A73EB8" w:rsidRDefault="00410B6C" w:rsidP="003A1F67">
            <w:pPr>
              <w:pStyle w:val="ListParagraph"/>
              <w:numPr>
                <w:ilvl w:val="0"/>
                <w:numId w:val="2"/>
              </w:numPr>
              <w:ind w:left="360"/>
            </w:pPr>
            <w:r>
              <w:t>balance</w:t>
            </w:r>
          </w:p>
        </w:tc>
        <w:tc>
          <w:tcPr>
            <w:tcW w:w="3420" w:type="dxa"/>
            <w:vAlign w:val="center"/>
          </w:tcPr>
          <w:p w:rsidR="0080537B" w:rsidRPr="002F1426" w:rsidRDefault="00410B6C" w:rsidP="00A5565A">
            <w:pPr>
              <w:jc w:val="center"/>
              <w:rPr>
                <w:b/>
              </w:rPr>
            </w:pPr>
            <w:r>
              <w:t>Sketches</w:t>
            </w:r>
            <w:r w:rsidRPr="0036737F">
              <w:t xml:space="preserve">, Examples, Live demonstrations, Internet examples  </w:t>
            </w:r>
          </w:p>
        </w:tc>
        <w:tc>
          <w:tcPr>
            <w:tcW w:w="2880" w:type="dxa"/>
            <w:vAlign w:val="center"/>
          </w:tcPr>
          <w:p w:rsidR="0080537B" w:rsidRPr="00DB305D" w:rsidRDefault="00410B6C" w:rsidP="00A5565A">
            <w:pPr>
              <w:spacing w:after="120"/>
              <w:jc w:val="center"/>
              <w:rPr>
                <w:sz w:val="18"/>
              </w:rPr>
            </w:pPr>
            <w:r w:rsidRPr="0036737F">
              <w:t>Formative Assessment (Self a</w:t>
            </w:r>
            <w:r>
              <w:t>nd Group Critiques), Rubric</w:t>
            </w:r>
            <w:r w:rsidRPr="0036737F">
              <w:t xml:space="preserve">, </w:t>
            </w:r>
            <w:r>
              <w:t>Sketches, completed artwork</w:t>
            </w:r>
          </w:p>
        </w:tc>
      </w:tr>
    </w:tbl>
    <w:p w:rsidR="0080537B" w:rsidRPr="001951E8" w:rsidRDefault="0080537B" w:rsidP="007A147C">
      <w:pPr>
        <w:spacing w:after="0"/>
        <w:rPr>
          <w:sz w:val="4"/>
        </w:rPr>
      </w:pPr>
    </w:p>
    <w:tbl>
      <w:tblPr>
        <w:tblStyle w:val="TableGrid"/>
        <w:tblpPr w:leftFromText="187" w:rightFromText="187" w:vertAnchor="text" w:tblpY="1"/>
        <w:tblOverlap w:val="never"/>
        <w:tblW w:w="14395" w:type="dxa"/>
        <w:tblLayout w:type="fixed"/>
        <w:tblLook w:val="04A0" w:firstRow="1" w:lastRow="0" w:firstColumn="1" w:lastColumn="0" w:noHBand="0" w:noVBand="1"/>
      </w:tblPr>
      <w:tblGrid>
        <w:gridCol w:w="2785"/>
        <w:gridCol w:w="1890"/>
        <w:gridCol w:w="3420"/>
        <w:gridCol w:w="3420"/>
        <w:gridCol w:w="2880"/>
      </w:tblGrid>
      <w:tr w:rsidR="0080537B" w:rsidTr="00A5565A">
        <w:tc>
          <w:tcPr>
            <w:tcW w:w="2785" w:type="dxa"/>
            <w:vAlign w:val="center"/>
          </w:tcPr>
          <w:p w:rsidR="0080537B" w:rsidRPr="00DE5063" w:rsidRDefault="00153ED0" w:rsidP="00153ED0">
            <w:r>
              <w:t xml:space="preserve">     Safari </w:t>
            </w:r>
            <w:r w:rsidR="0019695B">
              <w:t>Animal</w:t>
            </w:r>
            <w:r>
              <w:t xml:space="preserve"> Sculpture</w:t>
            </w:r>
          </w:p>
        </w:tc>
        <w:tc>
          <w:tcPr>
            <w:tcW w:w="1890" w:type="dxa"/>
            <w:vAlign w:val="center"/>
          </w:tcPr>
          <w:p w:rsidR="0080537B" w:rsidRPr="00A73EB8" w:rsidRDefault="0080537B" w:rsidP="00410B6C">
            <w:pPr>
              <w:jc w:val="center"/>
            </w:pPr>
          </w:p>
        </w:tc>
        <w:tc>
          <w:tcPr>
            <w:tcW w:w="3420" w:type="dxa"/>
            <w:vAlign w:val="center"/>
          </w:tcPr>
          <w:p w:rsidR="00430277" w:rsidRDefault="00410B6C" w:rsidP="00B149C5">
            <w:pPr>
              <w:pStyle w:val="ListParagraph"/>
              <w:numPr>
                <w:ilvl w:val="0"/>
                <w:numId w:val="2"/>
              </w:numPr>
              <w:ind w:left="360"/>
            </w:pPr>
            <w:r>
              <w:t>proportion</w:t>
            </w:r>
          </w:p>
          <w:p w:rsidR="00410B6C" w:rsidRDefault="00410B6C" w:rsidP="00B149C5">
            <w:pPr>
              <w:pStyle w:val="ListParagraph"/>
              <w:numPr>
                <w:ilvl w:val="0"/>
                <w:numId w:val="2"/>
              </w:numPr>
              <w:ind w:left="360"/>
            </w:pPr>
            <w:r>
              <w:t>balance</w:t>
            </w:r>
          </w:p>
          <w:p w:rsidR="00410B6C" w:rsidRDefault="00410B6C" w:rsidP="00B149C5">
            <w:pPr>
              <w:pStyle w:val="ListParagraph"/>
              <w:numPr>
                <w:ilvl w:val="0"/>
                <w:numId w:val="2"/>
              </w:numPr>
              <w:ind w:left="360"/>
            </w:pPr>
            <w:r>
              <w:t>abstraction</w:t>
            </w:r>
          </w:p>
          <w:p w:rsidR="00410B6C" w:rsidRPr="00A73EB8" w:rsidRDefault="00410B6C" w:rsidP="00B149C5">
            <w:pPr>
              <w:pStyle w:val="ListParagraph"/>
              <w:numPr>
                <w:ilvl w:val="0"/>
                <w:numId w:val="2"/>
              </w:numPr>
              <w:ind w:left="360"/>
            </w:pPr>
            <w:r>
              <w:t>simplification</w:t>
            </w:r>
          </w:p>
        </w:tc>
        <w:tc>
          <w:tcPr>
            <w:tcW w:w="3420" w:type="dxa"/>
            <w:vAlign w:val="center"/>
          </w:tcPr>
          <w:p w:rsidR="0080537B" w:rsidRPr="002F1426" w:rsidRDefault="00410B6C" w:rsidP="00A5565A">
            <w:pPr>
              <w:jc w:val="center"/>
              <w:rPr>
                <w:b/>
              </w:rPr>
            </w:pPr>
            <w:r>
              <w:t>Sketches</w:t>
            </w:r>
            <w:r w:rsidRPr="0036737F">
              <w:t xml:space="preserve">, Examples, Live demonstrations, Internet examples  </w:t>
            </w:r>
          </w:p>
        </w:tc>
        <w:tc>
          <w:tcPr>
            <w:tcW w:w="2880" w:type="dxa"/>
            <w:vAlign w:val="center"/>
          </w:tcPr>
          <w:p w:rsidR="0080537B" w:rsidRPr="00DB305D" w:rsidRDefault="00410B6C" w:rsidP="00A5565A">
            <w:pPr>
              <w:spacing w:after="120"/>
              <w:jc w:val="center"/>
              <w:rPr>
                <w:sz w:val="18"/>
              </w:rPr>
            </w:pPr>
            <w:r w:rsidRPr="0036737F">
              <w:t>Formative Assessment (Self a</w:t>
            </w:r>
            <w:r>
              <w:t>nd Group Critiques), Rubric</w:t>
            </w:r>
            <w:r w:rsidRPr="0036737F">
              <w:t xml:space="preserve">, </w:t>
            </w:r>
            <w:r>
              <w:t>Sketches, completed artwork</w:t>
            </w:r>
          </w:p>
        </w:tc>
      </w:tr>
    </w:tbl>
    <w:p w:rsidR="0080537B" w:rsidRPr="001951E8" w:rsidRDefault="0080537B" w:rsidP="007A147C">
      <w:pPr>
        <w:spacing w:after="0"/>
        <w:rPr>
          <w:sz w:val="4"/>
          <w:szCs w:val="4"/>
        </w:rPr>
      </w:pPr>
    </w:p>
    <w:tbl>
      <w:tblPr>
        <w:tblStyle w:val="TableGrid"/>
        <w:tblpPr w:leftFromText="187" w:rightFromText="187" w:vertAnchor="text" w:tblpY="1"/>
        <w:tblOverlap w:val="never"/>
        <w:tblW w:w="14395" w:type="dxa"/>
        <w:tblLayout w:type="fixed"/>
        <w:tblLook w:val="04A0" w:firstRow="1" w:lastRow="0" w:firstColumn="1" w:lastColumn="0" w:noHBand="0" w:noVBand="1"/>
      </w:tblPr>
      <w:tblGrid>
        <w:gridCol w:w="2785"/>
        <w:gridCol w:w="1890"/>
        <w:gridCol w:w="3420"/>
        <w:gridCol w:w="3420"/>
        <w:gridCol w:w="2880"/>
      </w:tblGrid>
      <w:tr w:rsidR="002717B6" w:rsidTr="00A5565A">
        <w:tc>
          <w:tcPr>
            <w:tcW w:w="2785" w:type="dxa"/>
            <w:vAlign w:val="center"/>
          </w:tcPr>
          <w:p w:rsidR="002717B6" w:rsidRPr="00DE5063" w:rsidRDefault="00153ED0" w:rsidP="00A5565A">
            <w:pPr>
              <w:jc w:val="center"/>
            </w:pPr>
            <w:r>
              <w:t>Clear Tape Exoskeleton</w:t>
            </w:r>
          </w:p>
        </w:tc>
        <w:tc>
          <w:tcPr>
            <w:tcW w:w="1890" w:type="dxa"/>
            <w:vAlign w:val="center"/>
          </w:tcPr>
          <w:p w:rsidR="002717B6" w:rsidRPr="00A73EB8" w:rsidRDefault="002717B6" w:rsidP="00410B6C">
            <w:pPr>
              <w:jc w:val="center"/>
            </w:pPr>
          </w:p>
        </w:tc>
        <w:tc>
          <w:tcPr>
            <w:tcW w:w="3420" w:type="dxa"/>
            <w:vAlign w:val="center"/>
          </w:tcPr>
          <w:p w:rsidR="00990086" w:rsidRDefault="00410B6C" w:rsidP="00B149C5">
            <w:pPr>
              <w:pStyle w:val="ListParagraph"/>
              <w:numPr>
                <w:ilvl w:val="0"/>
                <w:numId w:val="2"/>
              </w:numPr>
              <w:ind w:left="360"/>
            </w:pPr>
            <w:r>
              <w:t>installation</w:t>
            </w:r>
          </w:p>
          <w:p w:rsidR="00410B6C" w:rsidRDefault="00410B6C" w:rsidP="00B149C5">
            <w:pPr>
              <w:pStyle w:val="ListParagraph"/>
              <w:numPr>
                <w:ilvl w:val="0"/>
                <w:numId w:val="2"/>
              </w:numPr>
              <w:ind w:left="360"/>
            </w:pPr>
            <w:r>
              <w:t>site-specific</w:t>
            </w:r>
          </w:p>
          <w:p w:rsidR="00410B6C" w:rsidRDefault="00410B6C" w:rsidP="00B149C5">
            <w:pPr>
              <w:pStyle w:val="ListParagraph"/>
              <w:numPr>
                <w:ilvl w:val="0"/>
                <w:numId w:val="2"/>
              </w:numPr>
              <w:ind w:left="360"/>
            </w:pPr>
            <w:r>
              <w:t>viewer interaction</w:t>
            </w:r>
          </w:p>
          <w:p w:rsidR="00BF2D6B" w:rsidRPr="00A73EB8" w:rsidRDefault="00BF2D6B" w:rsidP="00B149C5">
            <w:pPr>
              <w:pStyle w:val="ListParagraph"/>
              <w:numPr>
                <w:ilvl w:val="0"/>
                <w:numId w:val="2"/>
              </w:numPr>
              <w:ind w:left="360"/>
            </w:pPr>
            <w:r>
              <w:t>spatial relationships</w:t>
            </w:r>
          </w:p>
        </w:tc>
        <w:tc>
          <w:tcPr>
            <w:tcW w:w="3420" w:type="dxa"/>
            <w:vAlign w:val="center"/>
          </w:tcPr>
          <w:p w:rsidR="002717B6" w:rsidRPr="002F1426" w:rsidRDefault="00410B6C" w:rsidP="00A5565A">
            <w:pPr>
              <w:jc w:val="center"/>
              <w:rPr>
                <w:b/>
              </w:rPr>
            </w:pPr>
            <w:r>
              <w:t>Sketches</w:t>
            </w:r>
            <w:r w:rsidRPr="0036737F">
              <w:t xml:space="preserve">, Examples, Live demonstrations, Internet examples  </w:t>
            </w:r>
          </w:p>
        </w:tc>
        <w:tc>
          <w:tcPr>
            <w:tcW w:w="2880" w:type="dxa"/>
            <w:vAlign w:val="center"/>
          </w:tcPr>
          <w:p w:rsidR="002717B6" w:rsidRPr="00DB305D" w:rsidRDefault="00410B6C" w:rsidP="00A5565A">
            <w:pPr>
              <w:spacing w:after="120"/>
              <w:jc w:val="center"/>
              <w:rPr>
                <w:sz w:val="18"/>
              </w:rPr>
            </w:pPr>
            <w:r w:rsidRPr="0036737F">
              <w:t>Formative Assessment (Self a</w:t>
            </w:r>
            <w:r>
              <w:t>nd Group Critiques), Rubric</w:t>
            </w:r>
            <w:r w:rsidRPr="0036737F">
              <w:t xml:space="preserve">, </w:t>
            </w:r>
            <w:r>
              <w:t>Sketches, completed artwork</w:t>
            </w:r>
          </w:p>
        </w:tc>
      </w:tr>
    </w:tbl>
    <w:p w:rsidR="002717B6" w:rsidRPr="001951E8" w:rsidRDefault="002717B6" w:rsidP="007A147C">
      <w:pPr>
        <w:spacing w:after="0"/>
        <w:rPr>
          <w:sz w:val="4"/>
          <w:szCs w:val="4"/>
        </w:rPr>
      </w:pPr>
    </w:p>
    <w:p w:rsidR="002717B6" w:rsidRDefault="002717B6" w:rsidP="00990086">
      <w:pPr>
        <w:spacing w:after="0"/>
        <w:rPr>
          <w:sz w:val="4"/>
          <w:szCs w:val="4"/>
        </w:rPr>
      </w:pPr>
    </w:p>
    <w:p w:rsidR="00990086" w:rsidRPr="00B149C5" w:rsidRDefault="00990086" w:rsidP="00990086">
      <w:pPr>
        <w:spacing w:after="0"/>
        <w:rPr>
          <w:szCs w:val="4"/>
        </w:rPr>
      </w:pPr>
    </w:p>
    <w:sectPr w:rsidR="00990086" w:rsidRPr="00B149C5" w:rsidSect="002F1426">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E3B"/>
    <w:multiLevelType w:val="hybridMultilevel"/>
    <w:tmpl w:val="02A0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67AF3"/>
    <w:multiLevelType w:val="hybridMultilevel"/>
    <w:tmpl w:val="A5B6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C2"/>
    <w:rsid w:val="000850C2"/>
    <w:rsid w:val="00120692"/>
    <w:rsid w:val="00153ED0"/>
    <w:rsid w:val="001951E8"/>
    <w:rsid w:val="0019695B"/>
    <w:rsid w:val="001E06E5"/>
    <w:rsid w:val="001E1FF2"/>
    <w:rsid w:val="00243906"/>
    <w:rsid w:val="002717B6"/>
    <w:rsid w:val="002B00AB"/>
    <w:rsid w:val="002F1426"/>
    <w:rsid w:val="002F1966"/>
    <w:rsid w:val="003154BD"/>
    <w:rsid w:val="00377272"/>
    <w:rsid w:val="003A1F67"/>
    <w:rsid w:val="00410B6C"/>
    <w:rsid w:val="00430277"/>
    <w:rsid w:val="004D4FCE"/>
    <w:rsid w:val="005E38FC"/>
    <w:rsid w:val="00611B54"/>
    <w:rsid w:val="007A147C"/>
    <w:rsid w:val="007F0C34"/>
    <w:rsid w:val="0080537B"/>
    <w:rsid w:val="008668B6"/>
    <w:rsid w:val="008902B0"/>
    <w:rsid w:val="00924C29"/>
    <w:rsid w:val="0095438A"/>
    <w:rsid w:val="00990086"/>
    <w:rsid w:val="009A0FC1"/>
    <w:rsid w:val="00A73EB8"/>
    <w:rsid w:val="00AC2828"/>
    <w:rsid w:val="00B04EC4"/>
    <w:rsid w:val="00B149C5"/>
    <w:rsid w:val="00B477DC"/>
    <w:rsid w:val="00B963EA"/>
    <w:rsid w:val="00BE53BF"/>
    <w:rsid w:val="00BF2D6B"/>
    <w:rsid w:val="00C94F98"/>
    <w:rsid w:val="00CF7B2B"/>
    <w:rsid w:val="00D97955"/>
    <w:rsid w:val="00DB305D"/>
    <w:rsid w:val="00DE5063"/>
    <w:rsid w:val="00EF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B310"/>
  <w15:chartTrackingRefBased/>
  <w15:docId w15:val="{98A25464-101F-4B9F-AF85-1918E5A5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F98"/>
    <w:pPr>
      <w:ind w:left="720"/>
      <w:contextualSpacing/>
    </w:pPr>
  </w:style>
  <w:style w:type="character" w:styleId="Hyperlink">
    <w:name w:val="Hyperlink"/>
    <w:basedOn w:val="DefaultParagraphFont"/>
    <w:uiPriority w:val="99"/>
    <w:unhideWhenUsed/>
    <w:rsid w:val="00430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th\Desktop\Curriculum%20Map%20Template.dotx%20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F1646-0D24-4507-ABCA-80692B39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Map Template.dotx r</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Mireles, Isai</cp:lastModifiedBy>
  <cp:revision>2</cp:revision>
  <dcterms:created xsi:type="dcterms:W3CDTF">2023-09-01T17:30:00Z</dcterms:created>
  <dcterms:modified xsi:type="dcterms:W3CDTF">2023-09-01T17:30:00Z</dcterms:modified>
</cp:coreProperties>
</file>